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BB" w:rsidRPr="00E839BB" w:rsidRDefault="00E839BB" w:rsidP="00E839BB">
      <w:pPr>
        <w:jc w:val="center"/>
        <w:rPr>
          <w:lang w:val="en"/>
        </w:rPr>
      </w:pPr>
      <w:bookmarkStart w:id="0" w:name="_GoBack"/>
      <w:bookmarkEnd w:id="0"/>
      <w:r w:rsidRPr="00E839BB">
        <w:rPr>
          <w:b/>
          <w:lang w:val="en"/>
        </w:rPr>
        <w:t>Student Evaluation of Educational Quality (SEEQ)</w:t>
      </w:r>
    </w:p>
    <w:p w:rsidR="00E839BB" w:rsidRDefault="00E839BB" w:rsidP="00E839BB">
      <w:pPr>
        <w:rPr>
          <w:lang w:val="en"/>
        </w:rPr>
      </w:pPr>
    </w:p>
    <w:p w:rsidR="00E839BB" w:rsidRPr="00237C23" w:rsidRDefault="00E839BB" w:rsidP="00E839BB">
      <w:pPr>
        <w:rPr>
          <w:b/>
          <w:i/>
          <w:lang w:val="en"/>
        </w:rPr>
      </w:pPr>
      <w:r w:rsidRPr="00237C23">
        <w:rPr>
          <w:b/>
          <w:i/>
          <w:lang w:val="en"/>
        </w:rPr>
        <w:t xml:space="preserve">Please evaluate your experience in this class using the scale below. </w:t>
      </w:r>
    </w:p>
    <w:p w:rsidR="00E839BB" w:rsidRPr="00E839BB" w:rsidRDefault="00E839BB" w:rsidP="00E839BB">
      <w:pPr>
        <w:rPr>
          <w:lang w:val="e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839BB" w:rsidRPr="00E839BB" w:rsidTr="00E839BB">
        <w:trPr>
          <w:jc w:val="center"/>
        </w:trPr>
        <w:tc>
          <w:tcPr>
            <w:tcW w:w="1870" w:type="dxa"/>
          </w:tcPr>
          <w:p w:rsidR="00E839BB" w:rsidRPr="00E839BB" w:rsidRDefault="00E839BB" w:rsidP="00E839BB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Strongly disagree</w:t>
            </w:r>
          </w:p>
        </w:tc>
        <w:tc>
          <w:tcPr>
            <w:tcW w:w="1870" w:type="dxa"/>
          </w:tcPr>
          <w:p w:rsidR="00E839BB" w:rsidRPr="00E839BB" w:rsidRDefault="00E839BB" w:rsidP="00E839BB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Disagree</w:t>
            </w:r>
          </w:p>
        </w:tc>
        <w:tc>
          <w:tcPr>
            <w:tcW w:w="1870" w:type="dxa"/>
          </w:tcPr>
          <w:p w:rsidR="00E839BB" w:rsidRPr="00E839BB" w:rsidRDefault="00E839BB" w:rsidP="00E839BB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Neutral</w:t>
            </w:r>
          </w:p>
        </w:tc>
        <w:tc>
          <w:tcPr>
            <w:tcW w:w="1870" w:type="dxa"/>
          </w:tcPr>
          <w:p w:rsidR="00E839BB" w:rsidRPr="00E839BB" w:rsidRDefault="00E839BB" w:rsidP="00E839BB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Agree</w:t>
            </w:r>
          </w:p>
        </w:tc>
        <w:tc>
          <w:tcPr>
            <w:tcW w:w="1870" w:type="dxa"/>
          </w:tcPr>
          <w:p w:rsidR="00E839BB" w:rsidRPr="00E839BB" w:rsidRDefault="00E839BB" w:rsidP="00E839BB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Strongly agree</w:t>
            </w:r>
          </w:p>
        </w:tc>
      </w:tr>
      <w:tr w:rsidR="00E839BB" w:rsidRPr="00E839BB" w:rsidTr="00E839BB">
        <w:trPr>
          <w:jc w:val="center"/>
        </w:trPr>
        <w:tc>
          <w:tcPr>
            <w:tcW w:w="1870" w:type="dxa"/>
          </w:tcPr>
          <w:p w:rsidR="00E839BB" w:rsidRPr="00E839BB" w:rsidRDefault="00E839BB" w:rsidP="00E839BB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1</w:t>
            </w:r>
          </w:p>
        </w:tc>
        <w:tc>
          <w:tcPr>
            <w:tcW w:w="1870" w:type="dxa"/>
          </w:tcPr>
          <w:p w:rsidR="00E839BB" w:rsidRPr="00E839BB" w:rsidRDefault="00E839BB" w:rsidP="00E839BB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2</w:t>
            </w:r>
          </w:p>
        </w:tc>
        <w:tc>
          <w:tcPr>
            <w:tcW w:w="1870" w:type="dxa"/>
          </w:tcPr>
          <w:p w:rsidR="00E839BB" w:rsidRPr="00E839BB" w:rsidRDefault="00E839BB" w:rsidP="00E839BB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3</w:t>
            </w:r>
          </w:p>
        </w:tc>
        <w:tc>
          <w:tcPr>
            <w:tcW w:w="1870" w:type="dxa"/>
          </w:tcPr>
          <w:p w:rsidR="00E839BB" w:rsidRPr="00E839BB" w:rsidRDefault="00E839BB" w:rsidP="00E839BB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4</w:t>
            </w:r>
          </w:p>
        </w:tc>
        <w:tc>
          <w:tcPr>
            <w:tcW w:w="1870" w:type="dxa"/>
          </w:tcPr>
          <w:p w:rsidR="00E839BB" w:rsidRPr="00E839BB" w:rsidRDefault="00E839BB" w:rsidP="00E839BB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5</w:t>
            </w:r>
          </w:p>
        </w:tc>
      </w:tr>
    </w:tbl>
    <w:p w:rsidR="00E839BB" w:rsidRPr="00E839BB" w:rsidRDefault="00E839BB" w:rsidP="00E839BB">
      <w:pPr>
        <w:rPr>
          <w:b/>
          <w:lang w:val="en"/>
        </w:rPr>
      </w:pPr>
      <w:r w:rsidRPr="00E839BB">
        <w:rPr>
          <w:lang w:val="en"/>
        </w:rPr>
        <w:br/>
      </w:r>
      <w:r w:rsidRPr="00E839BB">
        <w:rPr>
          <w:b/>
          <w:bCs/>
          <w:lang w:val="en"/>
        </w:rPr>
        <w:t>Learning:</w:t>
      </w:r>
    </w:p>
    <w:p w:rsidR="00E839BB" w:rsidRPr="00E839BB" w:rsidRDefault="00E839BB" w:rsidP="00E839BB">
      <w:pPr>
        <w:numPr>
          <w:ilvl w:val="0"/>
          <w:numId w:val="1"/>
        </w:numPr>
        <w:rPr>
          <w:lang w:val="en"/>
        </w:rPr>
      </w:pPr>
      <w:r w:rsidRPr="00E839BB">
        <w:rPr>
          <w:lang w:val="en"/>
        </w:rPr>
        <w:t xml:space="preserve">1.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 have found the course intellectually challenging and stimulating. </w:t>
      </w:r>
    </w:p>
    <w:p w:rsidR="00E839BB" w:rsidRPr="00E839BB" w:rsidRDefault="00E839BB" w:rsidP="00E839BB">
      <w:pPr>
        <w:numPr>
          <w:ilvl w:val="0"/>
          <w:numId w:val="1"/>
        </w:numPr>
        <w:rPr>
          <w:lang w:val="en"/>
        </w:rPr>
      </w:pPr>
      <w:r w:rsidRPr="00E839BB">
        <w:rPr>
          <w:lang w:val="en"/>
        </w:rPr>
        <w:t xml:space="preserve">2.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 have learned something which I consider valuable. </w:t>
      </w:r>
    </w:p>
    <w:p w:rsidR="00E839BB" w:rsidRPr="00E839BB" w:rsidRDefault="00E839BB" w:rsidP="00E839BB">
      <w:pPr>
        <w:numPr>
          <w:ilvl w:val="0"/>
          <w:numId w:val="1"/>
        </w:numPr>
        <w:rPr>
          <w:lang w:val="en"/>
        </w:rPr>
      </w:pPr>
      <w:r w:rsidRPr="00E839BB">
        <w:rPr>
          <w:lang w:val="en"/>
        </w:rPr>
        <w:t xml:space="preserve">3.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My interest in the subject has increased as a consequence of this course. </w:t>
      </w:r>
    </w:p>
    <w:p w:rsidR="00E839BB" w:rsidRPr="00E839BB" w:rsidRDefault="00E839BB" w:rsidP="00E839BB">
      <w:pPr>
        <w:numPr>
          <w:ilvl w:val="0"/>
          <w:numId w:val="1"/>
        </w:numPr>
        <w:rPr>
          <w:lang w:val="en"/>
        </w:rPr>
      </w:pPr>
      <w:r w:rsidRPr="00E839BB">
        <w:rPr>
          <w:lang w:val="en"/>
        </w:rPr>
        <w:t xml:space="preserve">4.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 have learned and understood the subject materials of this course. </w:t>
      </w:r>
    </w:p>
    <w:p w:rsidR="00E839BB" w:rsidRPr="00E839BB" w:rsidRDefault="00E839BB" w:rsidP="00E839BB">
      <w:pPr>
        <w:rPr>
          <w:lang w:val="en"/>
        </w:rPr>
      </w:pPr>
      <w:r w:rsidRPr="00E839BB">
        <w:rPr>
          <w:b/>
          <w:bCs/>
          <w:lang w:val="en"/>
        </w:rPr>
        <w:t>Enthusiasm:</w:t>
      </w:r>
    </w:p>
    <w:p w:rsidR="00E839BB" w:rsidRPr="00E839BB" w:rsidRDefault="00E839BB" w:rsidP="00E839BB">
      <w:pPr>
        <w:numPr>
          <w:ilvl w:val="0"/>
          <w:numId w:val="2"/>
        </w:numPr>
        <w:rPr>
          <w:lang w:val="en"/>
        </w:rPr>
      </w:pPr>
      <w:r w:rsidRPr="00E839BB">
        <w:rPr>
          <w:lang w:val="en"/>
        </w:rPr>
        <w:t xml:space="preserve">5.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Instructor was enthusiastic about teaching the course. </w:t>
      </w:r>
    </w:p>
    <w:p w:rsidR="00E839BB" w:rsidRPr="00E839BB" w:rsidRDefault="00E839BB" w:rsidP="00E839BB">
      <w:pPr>
        <w:numPr>
          <w:ilvl w:val="0"/>
          <w:numId w:val="2"/>
        </w:numPr>
        <w:rPr>
          <w:lang w:val="en"/>
        </w:rPr>
      </w:pPr>
      <w:r w:rsidRPr="00E839BB">
        <w:rPr>
          <w:lang w:val="en"/>
        </w:rPr>
        <w:t xml:space="preserve">6.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Instructor was dynamic and energetic in conducting the course. </w:t>
      </w:r>
    </w:p>
    <w:p w:rsidR="00E839BB" w:rsidRPr="00E839BB" w:rsidRDefault="00E839BB" w:rsidP="00E839BB">
      <w:pPr>
        <w:numPr>
          <w:ilvl w:val="0"/>
          <w:numId w:val="2"/>
        </w:numPr>
        <w:rPr>
          <w:lang w:val="en"/>
        </w:rPr>
      </w:pPr>
      <w:r w:rsidRPr="00E839BB">
        <w:rPr>
          <w:lang w:val="en"/>
        </w:rPr>
        <w:t xml:space="preserve">7.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Instructor enhanced presentations with the use of </w:t>
      </w:r>
      <w:r w:rsidR="00781826" w:rsidRPr="00E839BB">
        <w:rPr>
          <w:lang w:val="en"/>
        </w:rPr>
        <w:t>humor</w:t>
      </w:r>
      <w:r w:rsidRPr="00E839BB">
        <w:rPr>
          <w:lang w:val="en"/>
        </w:rPr>
        <w:t xml:space="preserve">. </w:t>
      </w:r>
    </w:p>
    <w:p w:rsidR="00E839BB" w:rsidRPr="00E839BB" w:rsidRDefault="00E839BB" w:rsidP="00E839BB">
      <w:pPr>
        <w:numPr>
          <w:ilvl w:val="0"/>
          <w:numId w:val="2"/>
        </w:numPr>
        <w:rPr>
          <w:lang w:val="en"/>
        </w:rPr>
      </w:pPr>
      <w:r w:rsidRPr="00E839BB">
        <w:rPr>
          <w:lang w:val="en"/>
        </w:rPr>
        <w:t xml:space="preserve">8.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Instructor’s style of presentation held my interest during class. </w:t>
      </w:r>
    </w:p>
    <w:p w:rsidR="00E839BB" w:rsidRPr="00E839BB" w:rsidRDefault="00E839BB" w:rsidP="00E839BB">
      <w:pPr>
        <w:rPr>
          <w:lang w:val="en"/>
        </w:rPr>
      </w:pPr>
      <w:r w:rsidRPr="00E839BB">
        <w:rPr>
          <w:b/>
          <w:bCs/>
          <w:lang w:val="en"/>
        </w:rPr>
        <w:t>Organization:</w:t>
      </w:r>
    </w:p>
    <w:p w:rsidR="00E839BB" w:rsidRPr="00E839BB" w:rsidRDefault="00E839BB" w:rsidP="00E839BB">
      <w:pPr>
        <w:numPr>
          <w:ilvl w:val="0"/>
          <w:numId w:val="3"/>
        </w:numPr>
        <w:rPr>
          <w:lang w:val="en"/>
        </w:rPr>
      </w:pPr>
      <w:r w:rsidRPr="00E839BB">
        <w:rPr>
          <w:lang w:val="en"/>
        </w:rPr>
        <w:t xml:space="preserve">9.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Instructor’s explanations were clear. </w:t>
      </w:r>
    </w:p>
    <w:p w:rsidR="00E839BB" w:rsidRPr="00E839BB" w:rsidRDefault="00E839BB" w:rsidP="00E839BB">
      <w:pPr>
        <w:numPr>
          <w:ilvl w:val="0"/>
          <w:numId w:val="3"/>
        </w:numPr>
        <w:rPr>
          <w:lang w:val="en"/>
        </w:rPr>
      </w:pPr>
      <w:r w:rsidRPr="00E839BB">
        <w:rPr>
          <w:lang w:val="en"/>
        </w:rPr>
        <w:t xml:space="preserve">10.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Course materials were well prepared and carefully explained. </w:t>
      </w:r>
    </w:p>
    <w:p w:rsidR="00E839BB" w:rsidRPr="00E839BB" w:rsidRDefault="00E839BB" w:rsidP="00E839BB">
      <w:pPr>
        <w:numPr>
          <w:ilvl w:val="0"/>
          <w:numId w:val="3"/>
        </w:numPr>
        <w:rPr>
          <w:lang w:val="en"/>
        </w:rPr>
      </w:pPr>
      <w:r w:rsidRPr="00E839BB">
        <w:rPr>
          <w:lang w:val="en"/>
        </w:rPr>
        <w:t xml:space="preserve">11.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Proposed objectives agreed with those actually taught so I knew where course was going. </w:t>
      </w:r>
    </w:p>
    <w:p w:rsidR="00E839BB" w:rsidRPr="00E839BB" w:rsidRDefault="00237C23" w:rsidP="00E839BB">
      <w:pPr>
        <w:numPr>
          <w:ilvl w:val="0"/>
          <w:numId w:val="3"/>
        </w:numPr>
        <w:rPr>
          <w:lang w:val="en"/>
        </w:rPr>
      </w:pPr>
      <w:r>
        <w:rPr>
          <w:lang w:val="en"/>
        </w:rPr>
        <w:t xml:space="preserve">12. </w:t>
      </w:r>
      <w:r w:rsidR="00E839BB">
        <w:rPr>
          <w:lang w:val="en"/>
        </w:rPr>
        <w:t xml:space="preserve">____ </w:t>
      </w:r>
      <w:r>
        <w:rPr>
          <w:lang w:val="en"/>
        </w:rPr>
        <w:t>I</w:t>
      </w:r>
      <w:r w:rsidR="00E839BB" w:rsidRPr="00E839BB">
        <w:rPr>
          <w:lang w:val="en"/>
        </w:rPr>
        <w:t xml:space="preserve">nstructor gave lectures that facilitated taking notes. </w:t>
      </w:r>
    </w:p>
    <w:p w:rsidR="00E839BB" w:rsidRPr="00E839BB" w:rsidRDefault="00E839BB" w:rsidP="00E839BB">
      <w:pPr>
        <w:rPr>
          <w:lang w:val="en"/>
        </w:rPr>
      </w:pPr>
      <w:r w:rsidRPr="00E839BB">
        <w:rPr>
          <w:b/>
          <w:bCs/>
          <w:lang w:val="en"/>
        </w:rPr>
        <w:t>Group Interaction:</w:t>
      </w:r>
    </w:p>
    <w:p w:rsidR="00E839BB" w:rsidRPr="00E839BB" w:rsidRDefault="00E839BB" w:rsidP="00E839BB">
      <w:pPr>
        <w:numPr>
          <w:ilvl w:val="0"/>
          <w:numId w:val="4"/>
        </w:numPr>
        <w:rPr>
          <w:lang w:val="en"/>
        </w:rPr>
      </w:pPr>
      <w:r w:rsidRPr="00E839BB">
        <w:rPr>
          <w:lang w:val="en"/>
        </w:rPr>
        <w:t xml:space="preserve">13.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Students were encouraged to participate in class discussions. </w:t>
      </w:r>
    </w:p>
    <w:p w:rsidR="00E839BB" w:rsidRPr="00E839BB" w:rsidRDefault="00E839BB" w:rsidP="00E839BB">
      <w:pPr>
        <w:numPr>
          <w:ilvl w:val="0"/>
          <w:numId w:val="4"/>
        </w:numPr>
        <w:rPr>
          <w:lang w:val="en"/>
        </w:rPr>
      </w:pPr>
      <w:r w:rsidRPr="00E839BB">
        <w:rPr>
          <w:lang w:val="en"/>
        </w:rPr>
        <w:t xml:space="preserve">14.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Students were invited to share their ideas and knowledge. </w:t>
      </w:r>
    </w:p>
    <w:p w:rsidR="00E839BB" w:rsidRPr="00E839BB" w:rsidRDefault="00E839BB" w:rsidP="00E839BB">
      <w:pPr>
        <w:numPr>
          <w:ilvl w:val="0"/>
          <w:numId w:val="4"/>
        </w:numPr>
        <w:rPr>
          <w:lang w:val="en"/>
        </w:rPr>
      </w:pPr>
      <w:r w:rsidRPr="00E839BB">
        <w:rPr>
          <w:lang w:val="en"/>
        </w:rPr>
        <w:t xml:space="preserve">15.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Students were encouraged to ask questions and were given meaningful answers. </w:t>
      </w:r>
    </w:p>
    <w:p w:rsidR="00E839BB" w:rsidRPr="00E839BB" w:rsidRDefault="00E839BB" w:rsidP="00E839BB">
      <w:pPr>
        <w:numPr>
          <w:ilvl w:val="0"/>
          <w:numId w:val="4"/>
        </w:numPr>
        <w:rPr>
          <w:lang w:val="en"/>
        </w:rPr>
      </w:pPr>
      <w:r w:rsidRPr="00E839BB">
        <w:rPr>
          <w:lang w:val="en"/>
        </w:rPr>
        <w:t xml:space="preserve">16.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Students were encouraged to express their own ideas and/or question the instructor. </w:t>
      </w:r>
    </w:p>
    <w:p w:rsidR="00E839BB" w:rsidRPr="00E839BB" w:rsidRDefault="00E839BB" w:rsidP="00E839BB">
      <w:pPr>
        <w:rPr>
          <w:lang w:val="en"/>
        </w:rPr>
      </w:pPr>
      <w:r w:rsidRPr="00E839BB">
        <w:rPr>
          <w:b/>
          <w:bCs/>
          <w:lang w:val="en"/>
        </w:rPr>
        <w:t>Individual Rapport:</w:t>
      </w:r>
    </w:p>
    <w:p w:rsidR="00E839BB" w:rsidRPr="00E839BB" w:rsidRDefault="00E839BB" w:rsidP="00E839BB">
      <w:pPr>
        <w:numPr>
          <w:ilvl w:val="0"/>
          <w:numId w:val="5"/>
        </w:numPr>
        <w:rPr>
          <w:lang w:val="en"/>
        </w:rPr>
      </w:pPr>
      <w:r w:rsidRPr="00E839BB">
        <w:rPr>
          <w:lang w:val="en"/>
        </w:rPr>
        <w:t xml:space="preserve">17.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Instructor was friendly towards individual students. </w:t>
      </w:r>
    </w:p>
    <w:p w:rsidR="00E839BB" w:rsidRPr="00E839BB" w:rsidRDefault="00E839BB" w:rsidP="00E839BB">
      <w:pPr>
        <w:numPr>
          <w:ilvl w:val="0"/>
          <w:numId w:val="5"/>
        </w:numPr>
        <w:rPr>
          <w:lang w:val="en"/>
        </w:rPr>
      </w:pPr>
      <w:r w:rsidRPr="00E839BB">
        <w:rPr>
          <w:lang w:val="en"/>
        </w:rPr>
        <w:t xml:space="preserve">18.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Instructor made students feel welcome in seeking help/advice in or outside of class. </w:t>
      </w:r>
    </w:p>
    <w:p w:rsidR="00E839BB" w:rsidRPr="00E839BB" w:rsidRDefault="00E839BB" w:rsidP="00E839BB">
      <w:pPr>
        <w:numPr>
          <w:ilvl w:val="0"/>
          <w:numId w:val="5"/>
        </w:numPr>
        <w:rPr>
          <w:lang w:val="en"/>
        </w:rPr>
      </w:pPr>
      <w:r w:rsidRPr="00E839BB">
        <w:rPr>
          <w:lang w:val="en"/>
        </w:rPr>
        <w:t xml:space="preserve">19.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Instructor had a genuine interest in individual students. </w:t>
      </w:r>
    </w:p>
    <w:p w:rsidR="00E839BB" w:rsidRPr="00E839BB" w:rsidRDefault="00E839BB" w:rsidP="00E839BB">
      <w:pPr>
        <w:numPr>
          <w:ilvl w:val="0"/>
          <w:numId w:val="5"/>
        </w:numPr>
        <w:rPr>
          <w:lang w:val="en"/>
        </w:rPr>
      </w:pPr>
      <w:r w:rsidRPr="00E839BB">
        <w:rPr>
          <w:lang w:val="en"/>
        </w:rPr>
        <w:t xml:space="preserve">20.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Instructor was adequately accessible to students during office hours or after class. </w:t>
      </w:r>
    </w:p>
    <w:p w:rsidR="00E839BB" w:rsidRPr="00E839BB" w:rsidRDefault="00E839BB" w:rsidP="00E839BB">
      <w:pPr>
        <w:rPr>
          <w:lang w:val="en"/>
        </w:rPr>
      </w:pPr>
      <w:r w:rsidRPr="00E839BB">
        <w:rPr>
          <w:b/>
          <w:bCs/>
          <w:lang w:val="en"/>
        </w:rPr>
        <w:t>Breadth:</w:t>
      </w:r>
    </w:p>
    <w:p w:rsidR="00E839BB" w:rsidRPr="00E839BB" w:rsidRDefault="00E839BB" w:rsidP="00E839BB">
      <w:pPr>
        <w:numPr>
          <w:ilvl w:val="0"/>
          <w:numId w:val="6"/>
        </w:numPr>
        <w:rPr>
          <w:lang w:val="en"/>
        </w:rPr>
      </w:pPr>
      <w:r w:rsidRPr="00E839BB">
        <w:rPr>
          <w:lang w:val="en"/>
        </w:rPr>
        <w:t xml:space="preserve">21.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Instructor contrasted the implications of various theories. </w:t>
      </w:r>
    </w:p>
    <w:p w:rsidR="00E839BB" w:rsidRPr="00E839BB" w:rsidRDefault="00E839BB" w:rsidP="00E839BB">
      <w:pPr>
        <w:numPr>
          <w:ilvl w:val="0"/>
          <w:numId w:val="6"/>
        </w:numPr>
        <w:rPr>
          <w:lang w:val="en"/>
        </w:rPr>
      </w:pPr>
      <w:r w:rsidRPr="00E839BB">
        <w:rPr>
          <w:lang w:val="en"/>
        </w:rPr>
        <w:t xml:space="preserve">22.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Instructor presented the background or origin of ideas/concepts developed in class. </w:t>
      </w:r>
    </w:p>
    <w:p w:rsidR="00E839BB" w:rsidRPr="00E839BB" w:rsidRDefault="00E839BB" w:rsidP="00E839BB">
      <w:pPr>
        <w:numPr>
          <w:ilvl w:val="0"/>
          <w:numId w:val="6"/>
        </w:numPr>
        <w:rPr>
          <w:lang w:val="en"/>
        </w:rPr>
      </w:pPr>
      <w:r w:rsidRPr="00E839BB">
        <w:rPr>
          <w:lang w:val="en"/>
        </w:rPr>
        <w:t xml:space="preserve">23.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Instructor presented points of view other than his/her own when appropriate. </w:t>
      </w:r>
    </w:p>
    <w:p w:rsidR="00E839BB" w:rsidRPr="00E839BB" w:rsidRDefault="00E839BB" w:rsidP="00E839BB">
      <w:pPr>
        <w:numPr>
          <w:ilvl w:val="0"/>
          <w:numId w:val="6"/>
        </w:numPr>
        <w:rPr>
          <w:lang w:val="en"/>
        </w:rPr>
      </w:pPr>
      <w:r w:rsidRPr="00E839BB">
        <w:rPr>
          <w:lang w:val="en"/>
        </w:rPr>
        <w:t xml:space="preserve">24.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Instructor adequately discussed current developments in the field. </w:t>
      </w:r>
    </w:p>
    <w:p w:rsidR="00E839BB" w:rsidRPr="00E839BB" w:rsidRDefault="00E839BB" w:rsidP="00E839BB">
      <w:pPr>
        <w:rPr>
          <w:lang w:val="en"/>
        </w:rPr>
      </w:pPr>
      <w:r w:rsidRPr="00E839BB">
        <w:rPr>
          <w:b/>
          <w:bCs/>
          <w:lang w:val="en"/>
        </w:rPr>
        <w:t>Examinations:</w:t>
      </w:r>
    </w:p>
    <w:p w:rsidR="00E839BB" w:rsidRPr="00E839BB" w:rsidRDefault="00E839BB" w:rsidP="00E839BB">
      <w:pPr>
        <w:numPr>
          <w:ilvl w:val="0"/>
          <w:numId w:val="7"/>
        </w:numPr>
        <w:rPr>
          <w:lang w:val="en"/>
        </w:rPr>
      </w:pPr>
      <w:r w:rsidRPr="00E839BB">
        <w:rPr>
          <w:lang w:val="en"/>
        </w:rPr>
        <w:t xml:space="preserve">25.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Feedback on examinations/graded materials was valuable. </w:t>
      </w:r>
    </w:p>
    <w:p w:rsidR="00E839BB" w:rsidRPr="00E839BB" w:rsidRDefault="00E839BB" w:rsidP="00E839BB">
      <w:pPr>
        <w:numPr>
          <w:ilvl w:val="0"/>
          <w:numId w:val="7"/>
        </w:numPr>
        <w:rPr>
          <w:lang w:val="en"/>
        </w:rPr>
      </w:pPr>
      <w:r w:rsidRPr="00E839BB">
        <w:rPr>
          <w:lang w:val="en"/>
        </w:rPr>
        <w:t xml:space="preserve">26.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Methods of evaluating student work were fair and appropriate. </w:t>
      </w:r>
    </w:p>
    <w:p w:rsidR="00E839BB" w:rsidRPr="00E839BB" w:rsidRDefault="00E839BB" w:rsidP="00E839BB">
      <w:pPr>
        <w:numPr>
          <w:ilvl w:val="0"/>
          <w:numId w:val="7"/>
        </w:numPr>
        <w:rPr>
          <w:lang w:val="en"/>
        </w:rPr>
      </w:pPr>
      <w:r w:rsidRPr="00E839BB">
        <w:rPr>
          <w:lang w:val="en"/>
        </w:rPr>
        <w:t xml:space="preserve">27.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Examinations/graded materials tested course content as emphasized by the instructor. </w:t>
      </w:r>
    </w:p>
    <w:p w:rsidR="00E839BB" w:rsidRPr="00E839BB" w:rsidRDefault="00E839BB" w:rsidP="00E839BB">
      <w:pPr>
        <w:rPr>
          <w:lang w:val="en"/>
        </w:rPr>
      </w:pPr>
      <w:r w:rsidRPr="00E839BB">
        <w:rPr>
          <w:b/>
          <w:bCs/>
          <w:lang w:val="en"/>
        </w:rPr>
        <w:t>Assignments:</w:t>
      </w:r>
    </w:p>
    <w:p w:rsidR="00E839BB" w:rsidRPr="00E839BB" w:rsidRDefault="00E839BB" w:rsidP="00E839BB">
      <w:pPr>
        <w:numPr>
          <w:ilvl w:val="0"/>
          <w:numId w:val="8"/>
        </w:numPr>
        <w:rPr>
          <w:lang w:val="en"/>
        </w:rPr>
      </w:pPr>
      <w:r w:rsidRPr="00E839BB">
        <w:rPr>
          <w:lang w:val="en"/>
        </w:rPr>
        <w:t xml:space="preserve">28.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Required readings/texts were valuable. </w:t>
      </w:r>
    </w:p>
    <w:p w:rsidR="00E839BB" w:rsidRDefault="00E839BB" w:rsidP="00E839BB">
      <w:pPr>
        <w:numPr>
          <w:ilvl w:val="0"/>
          <w:numId w:val="8"/>
        </w:numPr>
        <w:rPr>
          <w:lang w:val="en"/>
        </w:rPr>
      </w:pPr>
      <w:r w:rsidRPr="00E839BB">
        <w:rPr>
          <w:lang w:val="en"/>
        </w:rPr>
        <w:t xml:space="preserve">29. </w:t>
      </w:r>
      <w:r>
        <w:rPr>
          <w:lang w:val="en"/>
        </w:rPr>
        <w:t xml:space="preserve">____ </w:t>
      </w:r>
      <w:r w:rsidRPr="00E839BB">
        <w:rPr>
          <w:lang w:val="en"/>
        </w:rPr>
        <w:t xml:space="preserve">Readings, homework, laboratories contributed to appreciation and understanding of subject. </w:t>
      </w:r>
    </w:p>
    <w:p w:rsidR="00237C23" w:rsidRPr="00237C23" w:rsidRDefault="00237C23" w:rsidP="00237C23">
      <w:pPr>
        <w:rPr>
          <w:b/>
          <w:i/>
          <w:lang w:val="en"/>
        </w:rPr>
      </w:pPr>
      <w:r w:rsidRPr="00237C23">
        <w:rPr>
          <w:b/>
          <w:i/>
          <w:lang w:val="en"/>
        </w:rPr>
        <w:lastRenderedPageBreak/>
        <w:t xml:space="preserve">Please evaluate your experience in this class using the scale below. </w:t>
      </w:r>
    </w:p>
    <w:p w:rsidR="00237C23" w:rsidRPr="00E839BB" w:rsidRDefault="00237C23" w:rsidP="00237C23">
      <w:pPr>
        <w:rPr>
          <w:lang w:val="e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37C23" w:rsidRPr="00E839BB" w:rsidTr="003424D1">
        <w:trPr>
          <w:jc w:val="center"/>
        </w:trPr>
        <w:tc>
          <w:tcPr>
            <w:tcW w:w="1870" w:type="dxa"/>
          </w:tcPr>
          <w:p w:rsidR="00237C23" w:rsidRPr="00E839BB" w:rsidRDefault="00237C23" w:rsidP="003424D1">
            <w:pPr>
              <w:jc w:val="center"/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Very poor</w:t>
            </w:r>
          </w:p>
        </w:tc>
        <w:tc>
          <w:tcPr>
            <w:tcW w:w="1870" w:type="dxa"/>
          </w:tcPr>
          <w:p w:rsidR="00237C23" w:rsidRPr="00E839BB" w:rsidRDefault="00237C23" w:rsidP="003424D1">
            <w:pPr>
              <w:jc w:val="center"/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Poor</w:t>
            </w:r>
          </w:p>
        </w:tc>
        <w:tc>
          <w:tcPr>
            <w:tcW w:w="1870" w:type="dxa"/>
          </w:tcPr>
          <w:p w:rsidR="00237C23" w:rsidRPr="00E839BB" w:rsidRDefault="00237C23" w:rsidP="003424D1">
            <w:pPr>
              <w:jc w:val="center"/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Average</w:t>
            </w:r>
          </w:p>
        </w:tc>
        <w:tc>
          <w:tcPr>
            <w:tcW w:w="1870" w:type="dxa"/>
          </w:tcPr>
          <w:p w:rsidR="00237C23" w:rsidRPr="00E839BB" w:rsidRDefault="00237C23" w:rsidP="003424D1">
            <w:pPr>
              <w:jc w:val="center"/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Good</w:t>
            </w:r>
          </w:p>
        </w:tc>
        <w:tc>
          <w:tcPr>
            <w:tcW w:w="1870" w:type="dxa"/>
          </w:tcPr>
          <w:p w:rsidR="00237C23" w:rsidRPr="00E839BB" w:rsidRDefault="00237C23" w:rsidP="003424D1">
            <w:pPr>
              <w:jc w:val="center"/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Very good</w:t>
            </w:r>
          </w:p>
        </w:tc>
      </w:tr>
      <w:tr w:rsidR="00237C23" w:rsidRPr="00E839BB" w:rsidTr="003424D1">
        <w:trPr>
          <w:jc w:val="center"/>
        </w:trPr>
        <w:tc>
          <w:tcPr>
            <w:tcW w:w="1870" w:type="dxa"/>
          </w:tcPr>
          <w:p w:rsidR="00237C23" w:rsidRPr="00E839BB" w:rsidRDefault="00237C23" w:rsidP="003424D1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1</w:t>
            </w:r>
          </w:p>
        </w:tc>
        <w:tc>
          <w:tcPr>
            <w:tcW w:w="1870" w:type="dxa"/>
          </w:tcPr>
          <w:p w:rsidR="00237C23" w:rsidRPr="00E839BB" w:rsidRDefault="00237C23" w:rsidP="003424D1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2</w:t>
            </w:r>
          </w:p>
        </w:tc>
        <w:tc>
          <w:tcPr>
            <w:tcW w:w="1870" w:type="dxa"/>
          </w:tcPr>
          <w:p w:rsidR="00237C23" w:rsidRPr="00E839BB" w:rsidRDefault="00237C23" w:rsidP="003424D1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3</w:t>
            </w:r>
          </w:p>
        </w:tc>
        <w:tc>
          <w:tcPr>
            <w:tcW w:w="1870" w:type="dxa"/>
          </w:tcPr>
          <w:p w:rsidR="00237C23" w:rsidRPr="00E839BB" w:rsidRDefault="00237C23" w:rsidP="003424D1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4</w:t>
            </w:r>
          </w:p>
        </w:tc>
        <w:tc>
          <w:tcPr>
            <w:tcW w:w="1870" w:type="dxa"/>
          </w:tcPr>
          <w:p w:rsidR="00237C23" w:rsidRPr="00E839BB" w:rsidRDefault="00237C23" w:rsidP="003424D1">
            <w:pPr>
              <w:jc w:val="center"/>
              <w:rPr>
                <w:sz w:val="22"/>
                <w:lang w:val="en-CA"/>
              </w:rPr>
            </w:pPr>
            <w:r w:rsidRPr="00E839BB">
              <w:rPr>
                <w:sz w:val="22"/>
                <w:lang w:val="en-CA"/>
              </w:rPr>
              <w:t>5</w:t>
            </w:r>
          </w:p>
        </w:tc>
      </w:tr>
    </w:tbl>
    <w:p w:rsidR="00237C23" w:rsidRDefault="00237C23" w:rsidP="00E839BB">
      <w:pPr>
        <w:rPr>
          <w:b/>
          <w:bCs/>
          <w:lang w:val="en"/>
        </w:rPr>
      </w:pPr>
    </w:p>
    <w:p w:rsidR="00E839BB" w:rsidRPr="00E839BB" w:rsidRDefault="00E839BB" w:rsidP="00E839BB">
      <w:pPr>
        <w:rPr>
          <w:lang w:val="en"/>
        </w:rPr>
      </w:pPr>
      <w:r w:rsidRPr="00E839BB">
        <w:rPr>
          <w:b/>
          <w:bCs/>
          <w:lang w:val="en"/>
        </w:rPr>
        <w:t>Overall:</w:t>
      </w:r>
      <w:r w:rsidRPr="00E839BB">
        <w:rPr>
          <w:lang w:val="en"/>
        </w:rPr>
        <w:t xml:space="preserve"> (N/A, Very Poor, Poor, Average, Good, Very Good)</w:t>
      </w:r>
    </w:p>
    <w:p w:rsidR="00E839BB" w:rsidRPr="00E839BB" w:rsidRDefault="00E839BB" w:rsidP="00E839BB">
      <w:pPr>
        <w:numPr>
          <w:ilvl w:val="0"/>
          <w:numId w:val="9"/>
        </w:numPr>
        <w:rPr>
          <w:lang w:val="en"/>
        </w:rPr>
      </w:pPr>
      <w:r w:rsidRPr="00E839BB">
        <w:rPr>
          <w:lang w:val="en"/>
        </w:rPr>
        <w:t xml:space="preserve">30. </w:t>
      </w:r>
      <w:r w:rsidR="00237C23">
        <w:rPr>
          <w:lang w:val="en"/>
        </w:rPr>
        <w:t xml:space="preserve">____ </w:t>
      </w:r>
      <w:r w:rsidRPr="00E839BB">
        <w:rPr>
          <w:lang w:val="en"/>
        </w:rPr>
        <w:t xml:space="preserve">Compared with other courses I have had at the U of S, I would say this course is: </w:t>
      </w:r>
    </w:p>
    <w:p w:rsidR="00E839BB" w:rsidRPr="00E839BB" w:rsidRDefault="00E839BB" w:rsidP="00E839BB">
      <w:pPr>
        <w:numPr>
          <w:ilvl w:val="0"/>
          <w:numId w:val="9"/>
        </w:numPr>
        <w:rPr>
          <w:lang w:val="en"/>
        </w:rPr>
      </w:pPr>
      <w:r w:rsidRPr="00E839BB">
        <w:rPr>
          <w:lang w:val="en"/>
        </w:rPr>
        <w:t xml:space="preserve">31. </w:t>
      </w:r>
      <w:r w:rsidR="00237C23">
        <w:rPr>
          <w:lang w:val="en"/>
        </w:rPr>
        <w:t xml:space="preserve">____ </w:t>
      </w:r>
      <w:r w:rsidRPr="00E839BB">
        <w:rPr>
          <w:lang w:val="en"/>
        </w:rPr>
        <w:t xml:space="preserve">Compared with other instructors I have had at the U of S, I would say this instructor is: </w:t>
      </w:r>
    </w:p>
    <w:p w:rsidR="00E839BB" w:rsidRDefault="00E839BB" w:rsidP="00E839BB">
      <w:pPr>
        <w:numPr>
          <w:ilvl w:val="0"/>
          <w:numId w:val="9"/>
        </w:numPr>
        <w:rPr>
          <w:lang w:val="en"/>
        </w:rPr>
      </w:pPr>
      <w:r w:rsidRPr="00E839BB">
        <w:rPr>
          <w:lang w:val="en"/>
        </w:rPr>
        <w:t xml:space="preserve">32. </w:t>
      </w:r>
      <w:r w:rsidR="00237C23">
        <w:rPr>
          <w:lang w:val="en"/>
        </w:rPr>
        <w:t xml:space="preserve">____ </w:t>
      </w:r>
      <w:r w:rsidRPr="00E839BB">
        <w:rPr>
          <w:lang w:val="en"/>
        </w:rPr>
        <w:t xml:space="preserve">As an overall rating, I would say this instructor is: </w:t>
      </w:r>
    </w:p>
    <w:p w:rsidR="00237C23" w:rsidRDefault="00237C23" w:rsidP="00237C23">
      <w:pPr>
        <w:rPr>
          <w:lang w:val="en"/>
        </w:rPr>
      </w:pPr>
    </w:p>
    <w:p w:rsidR="00237C23" w:rsidRDefault="00237C23" w:rsidP="00237C23">
      <w:pPr>
        <w:rPr>
          <w:b/>
          <w:i/>
          <w:lang w:val="en"/>
        </w:rPr>
      </w:pPr>
    </w:p>
    <w:p w:rsidR="00237C23" w:rsidRPr="00237C23" w:rsidRDefault="00237C23" w:rsidP="00237C23">
      <w:pPr>
        <w:rPr>
          <w:b/>
          <w:i/>
          <w:lang w:val="en"/>
        </w:rPr>
      </w:pPr>
      <w:r w:rsidRPr="00237C23">
        <w:rPr>
          <w:b/>
          <w:i/>
          <w:lang w:val="en"/>
        </w:rPr>
        <w:t>Please circle the item below each question that best represents your response.</w:t>
      </w:r>
    </w:p>
    <w:p w:rsidR="00237C23" w:rsidRPr="00E839BB" w:rsidRDefault="00237C23" w:rsidP="00237C23">
      <w:pPr>
        <w:rPr>
          <w:lang w:val="en"/>
        </w:rPr>
      </w:pPr>
    </w:p>
    <w:p w:rsidR="00E839BB" w:rsidRPr="00E839BB" w:rsidRDefault="00E839BB" w:rsidP="00E839BB">
      <w:pPr>
        <w:rPr>
          <w:lang w:val="en"/>
        </w:rPr>
      </w:pPr>
      <w:r w:rsidRPr="00E839BB">
        <w:rPr>
          <w:b/>
          <w:bCs/>
          <w:lang w:val="en"/>
        </w:rPr>
        <w:t>Student and Course Characteristics:</w:t>
      </w:r>
    </w:p>
    <w:p w:rsidR="00237C23" w:rsidRDefault="00E839BB" w:rsidP="00E839BB">
      <w:pPr>
        <w:numPr>
          <w:ilvl w:val="0"/>
          <w:numId w:val="10"/>
        </w:numPr>
        <w:rPr>
          <w:lang w:val="en"/>
        </w:rPr>
      </w:pPr>
      <w:r w:rsidRPr="00E839BB">
        <w:rPr>
          <w:lang w:val="en"/>
        </w:rPr>
        <w:t xml:space="preserve">33. Course difficulty, relative to other courses, was: </w:t>
      </w:r>
    </w:p>
    <w:p w:rsidR="00E839BB" w:rsidRPr="00E839BB" w:rsidRDefault="00E839BB" w:rsidP="00E839BB">
      <w:pPr>
        <w:numPr>
          <w:ilvl w:val="0"/>
          <w:numId w:val="10"/>
        </w:numPr>
        <w:rPr>
          <w:lang w:val="en"/>
        </w:rPr>
      </w:pPr>
      <w:r w:rsidRPr="00E839BB">
        <w:rPr>
          <w:lang w:val="en"/>
        </w:rPr>
        <w:t>(</w:t>
      </w:r>
      <w:r w:rsidRPr="00237C23">
        <w:rPr>
          <w:i/>
          <w:lang w:val="en"/>
        </w:rPr>
        <w:t>Very easy, Easy, Average, Difficult, Very Difficult, N/A</w:t>
      </w:r>
      <w:r w:rsidRPr="00E839BB">
        <w:rPr>
          <w:lang w:val="en"/>
        </w:rPr>
        <w:t xml:space="preserve">) </w:t>
      </w:r>
    </w:p>
    <w:p w:rsidR="00237C23" w:rsidRDefault="00237C23" w:rsidP="00E839BB">
      <w:pPr>
        <w:numPr>
          <w:ilvl w:val="0"/>
          <w:numId w:val="10"/>
        </w:numPr>
        <w:rPr>
          <w:lang w:val="en"/>
        </w:rPr>
      </w:pPr>
    </w:p>
    <w:p w:rsidR="00237C23" w:rsidRDefault="00E839BB" w:rsidP="00E839BB">
      <w:pPr>
        <w:numPr>
          <w:ilvl w:val="0"/>
          <w:numId w:val="10"/>
        </w:numPr>
        <w:rPr>
          <w:lang w:val="en"/>
        </w:rPr>
      </w:pPr>
      <w:r w:rsidRPr="00E839BB">
        <w:rPr>
          <w:lang w:val="en"/>
        </w:rPr>
        <w:t xml:space="preserve">34. Course workload, relative to other courses was: </w:t>
      </w:r>
    </w:p>
    <w:p w:rsidR="00E839BB" w:rsidRPr="00E839BB" w:rsidRDefault="00E839BB" w:rsidP="00E839BB">
      <w:pPr>
        <w:numPr>
          <w:ilvl w:val="0"/>
          <w:numId w:val="10"/>
        </w:numPr>
        <w:rPr>
          <w:lang w:val="en"/>
        </w:rPr>
      </w:pPr>
      <w:r w:rsidRPr="00E839BB">
        <w:rPr>
          <w:lang w:val="en"/>
        </w:rPr>
        <w:t>(</w:t>
      </w:r>
      <w:r w:rsidRPr="00237C23">
        <w:rPr>
          <w:i/>
          <w:lang w:val="en"/>
        </w:rPr>
        <w:t>Very light, Light, Average, Heavy, Very heavy, N/A</w:t>
      </w:r>
      <w:r w:rsidRPr="00E839BB">
        <w:rPr>
          <w:lang w:val="en"/>
        </w:rPr>
        <w:t xml:space="preserve">) </w:t>
      </w:r>
    </w:p>
    <w:p w:rsidR="00237C23" w:rsidRDefault="00237C23" w:rsidP="00E839BB">
      <w:pPr>
        <w:numPr>
          <w:ilvl w:val="0"/>
          <w:numId w:val="10"/>
        </w:numPr>
        <w:rPr>
          <w:lang w:val="en"/>
        </w:rPr>
      </w:pPr>
    </w:p>
    <w:p w:rsidR="00237C23" w:rsidRDefault="00E839BB" w:rsidP="00E839BB">
      <w:pPr>
        <w:numPr>
          <w:ilvl w:val="0"/>
          <w:numId w:val="10"/>
        </w:numPr>
        <w:rPr>
          <w:lang w:val="en"/>
        </w:rPr>
      </w:pPr>
      <w:r w:rsidRPr="00E839BB">
        <w:rPr>
          <w:lang w:val="en"/>
        </w:rPr>
        <w:t xml:space="preserve">35. Course pace was: </w:t>
      </w:r>
    </w:p>
    <w:p w:rsidR="00E839BB" w:rsidRPr="00E839BB" w:rsidRDefault="00E839BB" w:rsidP="00E839BB">
      <w:pPr>
        <w:numPr>
          <w:ilvl w:val="0"/>
          <w:numId w:val="10"/>
        </w:numPr>
        <w:rPr>
          <w:lang w:val="en"/>
        </w:rPr>
      </w:pPr>
      <w:r w:rsidRPr="00E839BB">
        <w:rPr>
          <w:lang w:val="en"/>
        </w:rPr>
        <w:t>(</w:t>
      </w:r>
      <w:r w:rsidRPr="00237C23">
        <w:rPr>
          <w:i/>
          <w:lang w:val="en"/>
        </w:rPr>
        <w:t>Too slow, Slow, About right, Fast, Too fast, N/A</w:t>
      </w:r>
      <w:r w:rsidRPr="00E839BB">
        <w:rPr>
          <w:lang w:val="en"/>
        </w:rPr>
        <w:t xml:space="preserve">) </w:t>
      </w:r>
    </w:p>
    <w:p w:rsidR="00237C23" w:rsidRDefault="00237C23" w:rsidP="00E839BB">
      <w:pPr>
        <w:numPr>
          <w:ilvl w:val="0"/>
          <w:numId w:val="10"/>
        </w:numPr>
        <w:rPr>
          <w:lang w:val="en"/>
        </w:rPr>
      </w:pPr>
    </w:p>
    <w:p w:rsidR="00237C23" w:rsidRDefault="00E839BB" w:rsidP="00E839BB">
      <w:pPr>
        <w:numPr>
          <w:ilvl w:val="0"/>
          <w:numId w:val="10"/>
        </w:numPr>
        <w:rPr>
          <w:lang w:val="en"/>
        </w:rPr>
      </w:pPr>
      <w:r w:rsidRPr="00E839BB">
        <w:rPr>
          <w:lang w:val="en"/>
        </w:rPr>
        <w:t xml:space="preserve">36. Hours/week required outside of class: </w:t>
      </w:r>
    </w:p>
    <w:p w:rsidR="00E839BB" w:rsidRPr="00E839BB" w:rsidRDefault="00E839BB" w:rsidP="00E839BB">
      <w:pPr>
        <w:numPr>
          <w:ilvl w:val="0"/>
          <w:numId w:val="10"/>
        </w:numPr>
        <w:rPr>
          <w:lang w:val="en"/>
        </w:rPr>
      </w:pPr>
      <w:r w:rsidRPr="00E839BB">
        <w:rPr>
          <w:lang w:val="en"/>
        </w:rPr>
        <w:t>(</w:t>
      </w:r>
      <w:r w:rsidRPr="00237C23">
        <w:rPr>
          <w:i/>
          <w:lang w:val="en"/>
        </w:rPr>
        <w:t>0, 1 to 5, 6 to 10, 11 to 15, 16 to 20, More than 20</w:t>
      </w:r>
      <w:r w:rsidRPr="00E839BB">
        <w:rPr>
          <w:lang w:val="en"/>
        </w:rPr>
        <w:t xml:space="preserve">) </w:t>
      </w:r>
    </w:p>
    <w:p w:rsidR="00237C23" w:rsidRDefault="00237C23" w:rsidP="00E839BB">
      <w:pPr>
        <w:numPr>
          <w:ilvl w:val="0"/>
          <w:numId w:val="10"/>
        </w:numPr>
        <w:rPr>
          <w:lang w:val="en"/>
        </w:rPr>
      </w:pPr>
    </w:p>
    <w:p w:rsidR="00237C23" w:rsidRDefault="00E839BB" w:rsidP="00E839BB">
      <w:pPr>
        <w:numPr>
          <w:ilvl w:val="0"/>
          <w:numId w:val="10"/>
        </w:numPr>
        <w:rPr>
          <w:lang w:val="en"/>
        </w:rPr>
      </w:pPr>
      <w:r w:rsidRPr="00E839BB">
        <w:rPr>
          <w:lang w:val="en"/>
        </w:rPr>
        <w:t xml:space="preserve">37. Level of interest in the subject prior to this course was: </w:t>
      </w:r>
    </w:p>
    <w:p w:rsidR="00E839BB" w:rsidRPr="00E839BB" w:rsidRDefault="00E839BB" w:rsidP="00E839BB">
      <w:pPr>
        <w:numPr>
          <w:ilvl w:val="0"/>
          <w:numId w:val="10"/>
        </w:numPr>
        <w:rPr>
          <w:lang w:val="en"/>
        </w:rPr>
      </w:pPr>
      <w:r w:rsidRPr="00E839BB">
        <w:rPr>
          <w:lang w:val="en"/>
        </w:rPr>
        <w:t>(</w:t>
      </w:r>
      <w:r w:rsidRPr="00237C23">
        <w:rPr>
          <w:i/>
          <w:lang w:val="en"/>
        </w:rPr>
        <w:t>Very low, Low, Medium, High, Very high, N/A</w:t>
      </w:r>
      <w:r w:rsidRPr="00E839BB">
        <w:rPr>
          <w:lang w:val="en"/>
        </w:rPr>
        <w:t xml:space="preserve">) </w:t>
      </w:r>
    </w:p>
    <w:p w:rsidR="00237C23" w:rsidRDefault="00237C23" w:rsidP="006F3702">
      <w:pPr>
        <w:numPr>
          <w:ilvl w:val="0"/>
          <w:numId w:val="10"/>
        </w:numPr>
        <w:rPr>
          <w:lang w:val="en"/>
        </w:rPr>
      </w:pPr>
    </w:p>
    <w:p w:rsidR="00237C23" w:rsidRDefault="00E839BB" w:rsidP="006F3702">
      <w:pPr>
        <w:numPr>
          <w:ilvl w:val="0"/>
          <w:numId w:val="10"/>
        </w:numPr>
        <w:rPr>
          <w:lang w:val="en"/>
        </w:rPr>
      </w:pPr>
      <w:r w:rsidRPr="00237C23">
        <w:rPr>
          <w:lang w:val="en"/>
        </w:rPr>
        <w:t xml:space="preserve">38. Expected grade in the course: </w:t>
      </w:r>
    </w:p>
    <w:p w:rsidR="00E839BB" w:rsidRPr="00237C23" w:rsidRDefault="00E839BB" w:rsidP="006F3702">
      <w:pPr>
        <w:numPr>
          <w:ilvl w:val="0"/>
          <w:numId w:val="10"/>
        </w:numPr>
        <w:rPr>
          <w:lang w:val="en"/>
        </w:rPr>
      </w:pPr>
      <w:r w:rsidRPr="00237C23">
        <w:rPr>
          <w:lang w:val="en"/>
        </w:rPr>
        <w:t>(</w:t>
      </w:r>
      <w:r w:rsidRPr="00237C23">
        <w:rPr>
          <w:i/>
          <w:lang w:val="en"/>
        </w:rPr>
        <w:t>Less than 50%, 50 to 59%, 60 to 69%, 70 to 79%, 80 to 89%, 90 to 100</w:t>
      </w:r>
      <w:r w:rsidRPr="00237C23">
        <w:rPr>
          <w:lang w:val="en"/>
        </w:rPr>
        <w:t xml:space="preserve">%) </w:t>
      </w:r>
    </w:p>
    <w:p w:rsidR="00237C23" w:rsidRDefault="00237C23" w:rsidP="00E839BB">
      <w:pPr>
        <w:rPr>
          <w:b/>
          <w:bCs/>
          <w:lang w:val="en"/>
        </w:rPr>
      </w:pPr>
    </w:p>
    <w:p w:rsidR="00E839BB" w:rsidRPr="00E839BB" w:rsidRDefault="00E839BB" w:rsidP="00E839BB">
      <w:pPr>
        <w:rPr>
          <w:lang w:val="en"/>
        </w:rPr>
      </w:pPr>
      <w:r w:rsidRPr="00E839BB">
        <w:rPr>
          <w:b/>
          <w:bCs/>
          <w:lang w:val="en"/>
        </w:rPr>
        <w:t xml:space="preserve">Comments/Feedback: </w:t>
      </w:r>
    </w:p>
    <w:p w:rsidR="00E839BB" w:rsidRPr="00E839BB" w:rsidRDefault="00E839BB" w:rsidP="00E839BB">
      <w:pPr>
        <w:numPr>
          <w:ilvl w:val="0"/>
          <w:numId w:val="11"/>
        </w:numPr>
        <w:rPr>
          <w:lang w:val="en"/>
        </w:rPr>
      </w:pPr>
      <w:r w:rsidRPr="00E839BB">
        <w:rPr>
          <w:lang w:val="en"/>
        </w:rPr>
        <w:t xml:space="preserve">Please provide any additional comments or feedback: </w:t>
      </w:r>
    </w:p>
    <w:p w:rsidR="00B47A20" w:rsidRDefault="00B47A20"/>
    <w:sectPr w:rsidR="00B47A20" w:rsidSect="00E839BB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numPicBullet w:numPicBulletId="1">
    <w:pict>
      <v:shape id="_x0000_i1093" type="#_x0000_t75" style="width:3in;height:3in" o:bullet="t"/>
    </w:pict>
  </w:numPicBullet>
  <w:numPicBullet w:numPicBulletId="2">
    <w:pict>
      <v:shape id="_x0000_i1094" type="#_x0000_t75" style="width:3in;height:3in" o:bullet="t"/>
    </w:pict>
  </w:numPicBullet>
  <w:numPicBullet w:numPicBulletId="3">
    <w:pict>
      <v:shape id="_x0000_i1095" type="#_x0000_t75" style="width:3in;height:3in" o:bullet="t"/>
    </w:pict>
  </w:numPicBullet>
  <w:numPicBullet w:numPicBulletId="4">
    <w:pict>
      <v:shape id="_x0000_i1096" type="#_x0000_t75" style="width:3in;height:3in" o:bullet="t"/>
    </w:pict>
  </w:numPicBullet>
  <w:numPicBullet w:numPicBulletId="5">
    <w:pict>
      <v:shape id="_x0000_i1097" type="#_x0000_t75" style="width:3in;height:3in" o:bullet="t"/>
    </w:pict>
  </w:numPicBullet>
  <w:numPicBullet w:numPicBulletId="6">
    <w:pict>
      <v:shape id="_x0000_i1098" type="#_x0000_t75" style="width:3in;height:3in" o:bullet="t"/>
    </w:pict>
  </w:numPicBullet>
  <w:numPicBullet w:numPicBulletId="7">
    <w:pict>
      <v:shape id="_x0000_i1099" type="#_x0000_t75" style="width:3in;height:3in" o:bullet="t"/>
    </w:pict>
  </w:numPicBullet>
  <w:numPicBullet w:numPicBulletId="8">
    <w:pict>
      <v:shape id="_x0000_i1100" type="#_x0000_t75" style="width:3in;height:3in" o:bullet="t"/>
    </w:pict>
  </w:numPicBullet>
  <w:numPicBullet w:numPicBulletId="9">
    <w:pict>
      <v:shape id="_x0000_i1101" type="#_x0000_t75" style="width:3in;height:3in" o:bullet="t"/>
    </w:pict>
  </w:numPicBullet>
  <w:numPicBullet w:numPicBulletId="10">
    <w:pict>
      <v:shape id="_x0000_i1102" type="#_x0000_t75" style="width:3in;height:3in" o:bullet="t"/>
    </w:pict>
  </w:numPicBullet>
  <w:numPicBullet w:numPicBulletId="11">
    <w:pict>
      <v:shape id="_x0000_i1103" type="#_x0000_t75" style="width:3in;height:3in" o:bullet="t"/>
    </w:pict>
  </w:numPicBullet>
  <w:numPicBullet w:numPicBulletId="12">
    <w:pict>
      <v:shape id="_x0000_i1104" type="#_x0000_t75" style="width:3in;height:3in" o:bullet="t"/>
    </w:pict>
  </w:numPicBullet>
  <w:numPicBullet w:numPicBulletId="13">
    <w:pict>
      <v:shape id="_x0000_i1105" type="#_x0000_t75" style="width:3in;height:3in" o:bullet="t"/>
    </w:pict>
  </w:numPicBullet>
  <w:numPicBullet w:numPicBulletId="14">
    <w:pict>
      <v:shape id="_x0000_i1106" type="#_x0000_t75" style="width:3in;height:3in" o:bullet="t"/>
    </w:pict>
  </w:numPicBullet>
  <w:numPicBullet w:numPicBulletId="15">
    <w:pict>
      <v:shape id="_x0000_i1107" type="#_x0000_t75" style="width:3in;height:3in" o:bullet="t"/>
    </w:pict>
  </w:numPicBullet>
  <w:numPicBullet w:numPicBulletId="16">
    <w:pict>
      <v:shape id="_x0000_i1108" type="#_x0000_t75" style="width:3in;height:3in" o:bullet="t"/>
    </w:pict>
  </w:numPicBullet>
  <w:numPicBullet w:numPicBulletId="17">
    <w:pict>
      <v:shape id="_x0000_i1109" type="#_x0000_t75" style="width:3in;height:3in" o:bullet="t"/>
    </w:pict>
  </w:numPicBullet>
  <w:numPicBullet w:numPicBulletId="18">
    <w:pict>
      <v:shape id="_x0000_i1110" type="#_x0000_t75" style="width:3in;height:3in" o:bullet="t"/>
    </w:pict>
  </w:numPicBullet>
  <w:numPicBullet w:numPicBulletId="19">
    <w:pict>
      <v:shape id="_x0000_i1111" type="#_x0000_t75" style="width:3in;height:3in" o:bullet="t"/>
    </w:pict>
  </w:numPicBullet>
  <w:numPicBullet w:numPicBulletId="20">
    <w:pict>
      <v:shape id="_x0000_i1112" type="#_x0000_t75" style="width:3in;height:3in" o:bullet="t"/>
    </w:pict>
  </w:numPicBullet>
  <w:numPicBullet w:numPicBulletId="21">
    <w:pict>
      <v:shape id="_x0000_i1113" type="#_x0000_t75" style="width:3in;height:3in" o:bullet="t"/>
    </w:pict>
  </w:numPicBullet>
  <w:numPicBullet w:numPicBulletId="22">
    <w:pict>
      <v:shape id="_x0000_i1114" type="#_x0000_t75" style="width:3in;height:3in" o:bullet="t"/>
    </w:pict>
  </w:numPicBullet>
  <w:numPicBullet w:numPicBulletId="23">
    <w:pict>
      <v:shape id="_x0000_i1115" type="#_x0000_t75" style="width:3in;height:3in" o:bullet="t"/>
    </w:pict>
  </w:numPicBullet>
  <w:numPicBullet w:numPicBulletId="24">
    <w:pict>
      <v:shape id="_x0000_i1116" type="#_x0000_t75" style="width:3in;height:3in" o:bullet="t"/>
    </w:pict>
  </w:numPicBullet>
  <w:numPicBullet w:numPicBulletId="25">
    <w:pict>
      <v:shape id="_x0000_i1117" type="#_x0000_t75" style="width:3in;height:3in" o:bullet="t"/>
    </w:pict>
  </w:numPicBullet>
  <w:numPicBullet w:numPicBulletId="26">
    <w:pict>
      <v:shape id="_x0000_i1118" type="#_x0000_t75" style="width:3in;height:3in" o:bullet="t"/>
    </w:pict>
  </w:numPicBullet>
  <w:numPicBullet w:numPicBulletId="27">
    <w:pict>
      <v:shape id="_x0000_i1119" type="#_x0000_t75" style="width:3in;height:3in" o:bullet="t"/>
    </w:pict>
  </w:numPicBullet>
  <w:numPicBullet w:numPicBulletId="28">
    <w:pict>
      <v:shape id="_x0000_i1120" type="#_x0000_t75" style="width:3in;height:3in" o:bullet="t"/>
    </w:pict>
  </w:numPicBullet>
  <w:numPicBullet w:numPicBulletId="29">
    <w:pict>
      <v:shape id="_x0000_i1121" type="#_x0000_t75" style="width:3in;height:3in" o:bullet="t"/>
    </w:pict>
  </w:numPicBullet>
  <w:numPicBullet w:numPicBulletId="30">
    <w:pict>
      <v:shape id="_x0000_i1122" type="#_x0000_t75" style="width:3in;height:3in" o:bullet="t"/>
    </w:pict>
  </w:numPicBullet>
  <w:numPicBullet w:numPicBulletId="31">
    <w:pict>
      <v:shape id="_x0000_i1123" type="#_x0000_t75" style="width:3in;height:3in" o:bullet="t"/>
    </w:pict>
  </w:numPicBullet>
  <w:numPicBullet w:numPicBulletId="32">
    <w:pict>
      <v:shape id="_x0000_i1124" type="#_x0000_t75" style="width:3in;height:3in" o:bullet="t"/>
    </w:pict>
  </w:numPicBullet>
  <w:numPicBullet w:numPicBulletId="33">
    <w:pict>
      <v:shape id="_x0000_i1125" type="#_x0000_t75" style="width:3in;height:3in" o:bullet="t"/>
    </w:pict>
  </w:numPicBullet>
  <w:numPicBullet w:numPicBulletId="34">
    <w:pict>
      <v:shape id="_x0000_i1126" type="#_x0000_t75" style="width:3in;height:3in" o:bullet="t"/>
    </w:pict>
  </w:numPicBullet>
  <w:numPicBullet w:numPicBulletId="35">
    <w:pict>
      <v:shape id="_x0000_i1127" type="#_x0000_t75" style="width:3in;height:3in" o:bullet="t"/>
    </w:pict>
  </w:numPicBullet>
  <w:numPicBullet w:numPicBulletId="36">
    <w:pict>
      <v:shape id="_x0000_i1128" type="#_x0000_t75" style="width:3in;height:3in" o:bullet="t"/>
    </w:pict>
  </w:numPicBullet>
  <w:numPicBullet w:numPicBulletId="37">
    <w:pict>
      <v:shape id="_x0000_i1129" type="#_x0000_t75" style="width:3in;height:3in" o:bullet="t"/>
    </w:pict>
  </w:numPicBullet>
  <w:numPicBullet w:numPicBulletId="38">
    <w:pict>
      <v:shape id="_x0000_i1130" type="#_x0000_t75" style="width:3in;height:3in" o:bullet="t"/>
    </w:pict>
  </w:numPicBullet>
  <w:numPicBullet w:numPicBulletId="39">
    <w:pict>
      <v:shape id="_x0000_i1131" type="#_x0000_t75" style="width:3in;height:3in" o:bullet="t"/>
    </w:pict>
  </w:numPicBullet>
  <w:numPicBullet w:numPicBulletId="40">
    <w:pict>
      <v:shape id="_x0000_i1132" type="#_x0000_t75" style="width:3in;height:3in" o:bullet="t"/>
    </w:pict>
  </w:numPicBullet>
  <w:numPicBullet w:numPicBulletId="41">
    <w:pict>
      <v:shape id="_x0000_i1133" type="#_x0000_t75" style="width:3in;height:3in" o:bullet="t"/>
    </w:pict>
  </w:numPicBullet>
  <w:numPicBullet w:numPicBulletId="42">
    <w:pict>
      <v:shape id="_x0000_i1134" type="#_x0000_t75" style="width:3in;height:3in" o:bullet="t"/>
    </w:pict>
  </w:numPicBullet>
  <w:numPicBullet w:numPicBulletId="43">
    <w:pict>
      <v:shape id="_x0000_i1135" type="#_x0000_t75" style="width:3in;height:3in" o:bullet="t"/>
    </w:pict>
  </w:numPicBullet>
  <w:numPicBullet w:numPicBulletId="44">
    <w:pict>
      <v:shape id="_x0000_i1136" type="#_x0000_t75" style="width:3in;height:3in" o:bullet="t"/>
    </w:pict>
  </w:numPicBullet>
  <w:numPicBullet w:numPicBulletId="45">
    <w:pict>
      <v:shape id="_x0000_i1137" type="#_x0000_t75" style="width:3in;height:3in" o:bullet="t"/>
    </w:pict>
  </w:numPicBullet>
  <w:numPicBullet w:numPicBulletId="46">
    <w:pict>
      <v:shape id="_x0000_i1138" type="#_x0000_t75" style="width:3in;height:3in" o:bullet="t"/>
    </w:pict>
  </w:numPicBullet>
  <w:numPicBullet w:numPicBulletId="47">
    <w:pict>
      <v:shape id="_x0000_i1139" type="#_x0000_t75" style="width:3in;height:3in" o:bullet="t"/>
    </w:pict>
  </w:numPicBullet>
  <w:numPicBullet w:numPicBulletId="48">
    <w:pict>
      <v:shape id="_x0000_i1140" type="#_x0000_t75" style="width:3in;height:3in" o:bullet="t"/>
    </w:pict>
  </w:numPicBullet>
  <w:numPicBullet w:numPicBulletId="49">
    <w:pict>
      <v:shape id="_x0000_i1141" type="#_x0000_t75" style="width:3in;height:3in" o:bullet="t"/>
    </w:pict>
  </w:numPicBullet>
  <w:numPicBullet w:numPicBulletId="50">
    <w:pict>
      <v:shape id="_x0000_i1142" type="#_x0000_t75" style="width:3in;height:3in" o:bullet="t"/>
    </w:pict>
  </w:numPicBullet>
  <w:numPicBullet w:numPicBulletId="51">
    <w:pict>
      <v:shape id="_x0000_i1143" type="#_x0000_t75" style="width:3in;height:3in" o:bullet="t"/>
    </w:pict>
  </w:numPicBullet>
  <w:numPicBullet w:numPicBulletId="52">
    <w:pict>
      <v:shape id="_x0000_i1144" type="#_x0000_t75" style="width:3in;height:3in" o:bullet="t"/>
    </w:pict>
  </w:numPicBullet>
  <w:numPicBullet w:numPicBulletId="53">
    <w:pict>
      <v:shape id="_x0000_i1145" type="#_x0000_t75" style="width:3in;height:3in" o:bullet="t"/>
    </w:pict>
  </w:numPicBullet>
  <w:numPicBullet w:numPicBulletId="54">
    <w:pict>
      <v:shape id="_x0000_i1146" type="#_x0000_t75" style="width:3in;height:3in" o:bullet="t"/>
    </w:pict>
  </w:numPicBullet>
  <w:numPicBullet w:numPicBulletId="55">
    <w:pict>
      <v:shape id="_x0000_i1147" type="#_x0000_t75" style="width:3in;height:3in" o:bullet="t"/>
    </w:pict>
  </w:numPicBullet>
  <w:numPicBullet w:numPicBulletId="56">
    <w:pict>
      <v:shape id="_x0000_i1148" type="#_x0000_t75" style="width:3in;height:3in" o:bullet="t"/>
    </w:pict>
  </w:numPicBullet>
  <w:numPicBullet w:numPicBulletId="57">
    <w:pict>
      <v:shape id="_x0000_i1149" type="#_x0000_t75" style="width:3in;height:3in" o:bullet="t"/>
    </w:pict>
  </w:numPicBullet>
  <w:numPicBullet w:numPicBulletId="58">
    <w:pict>
      <v:shape id="_x0000_i1150" type="#_x0000_t75" style="width:3in;height:3in" o:bullet="t"/>
    </w:pict>
  </w:numPicBullet>
  <w:numPicBullet w:numPicBulletId="59">
    <w:pict>
      <v:shape id="_x0000_i1151" type="#_x0000_t75" style="width:3in;height:3in" o:bullet="t"/>
    </w:pict>
  </w:numPicBullet>
  <w:numPicBullet w:numPicBulletId="60">
    <w:pict>
      <v:shape id="_x0000_i1152" type="#_x0000_t75" style="width:3in;height:3in" o:bullet="t"/>
    </w:pict>
  </w:numPicBullet>
  <w:numPicBullet w:numPicBulletId="61">
    <w:pict>
      <v:shape id="_x0000_i1153" type="#_x0000_t75" style="width:3in;height:3in" o:bullet="t"/>
    </w:pict>
  </w:numPicBullet>
  <w:numPicBullet w:numPicBulletId="62">
    <w:pict>
      <v:shape id="_x0000_i1154" type="#_x0000_t75" style="width:3in;height:3in" o:bullet="t"/>
    </w:pict>
  </w:numPicBullet>
  <w:numPicBullet w:numPicBulletId="63">
    <w:pict>
      <v:shape id="_x0000_i1155" type="#_x0000_t75" style="width:3in;height:3in" o:bullet="t"/>
    </w:pict>
  </w:numPicBullet>
  <w:numPicBullet w:numPicBulletId="64">
    <w:pict>
      <v:shape id="_x0000_i1156" type="#_x0000_t75" style="width:3in;height:3in" o:bullet="t"/>
    </w:pict>
  </w:numPicBullet>
  <w:numPicBullet w:numPicBulletId="65">
    <w:pict>
      <v:shape id="_x0000_i1157" type="#_x0000_t75" style="width:3in;height:3in" o:bullet="t"/>
    </w:pict>
  </w:numPicBullet>
  <w:abstractNum w:abstractNumId="0" w15:restartNumberingAfterBreak="0">
    <w:nsid w:val="1DC96CBE"/>
    <w:multiLevelType w:val="multilevel"/>
    <w:tmpl w:val="E2427D8A"/>
    <w:lvl w:ilvl="0">
      <w:start w:val="1"/>
      <w:numFmt w:val="bullet"/>
      <w:lvlText w:val=""/>
      <w:lvlPicBulletId w:val="6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6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80628"/>
    <w:multiLevelType w:val="multilevel"/>
    <w:tmpl w:val="C3C4D85E"/>
    <w:lvl w:ilvl="0">
      <w:start w:val="1"/>
      <w:numFmt w:val="bullet"/>
      <w:lvlText w:val=""/>
      <w:lvlPicBulletId w:val="5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225FC"/>
    <w:multiLevelType w:val="multilevel"/>
    <w:tmpl w:val="F27C3814"/>
    <w:lvl w:ilvl="0">
      <w:start w:val="1"/>
      <w:numFmt w:val="bullet"/>
      <w:lvlText w:val=""/>
      <w:lvlPicBulletId w:val="3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C1E3F"/>
    <w:multiLevelType w:val="multilevel"/>
    <w:tmpl w:val="1CE020AA"/>
    <w:lvl w:ilvl="0">
      <w:start w:val="1"/>
      <w:numFmt w:val="bullet"/>
      <w:lvlText w:val=""/>
      <w:lvlPicBulletId w:val="4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D1E77"/>
    <w:multiLevelType w:val="multilevel"/>
    <w:tmpl w:val="E59E84B2"/>
    <w:lvl w:ilvl="0">
      <w:start w:val="1"/>
      <w:numFmt w:val="bullet"/>
      <w:lvlText w:val=""/>
      <w:lvlPicBulletId w:val="6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6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13297"/>
    <w:multiLevelType w:val="multilevel"/>
    <w:tmpl w:val="318089C6"/>
    <w:lvl w:ilvl="0">
      <w:start w:val="1"/>
      <w:numFmt w:val="bullet"/>
      <w:lvlText w:val=""/>
      <w:lvlPicBulletId w:val="4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51331"/>
    <w:multiLevelType w:val="multilevel"/>
    <w:tmpl w:val="0AB88F00"/>
    <w:lvl w:ilvl="0">
      <w:start w:val="1"/>
      <w:numFmt w:val="bullet"/>
      <w:lvlText w:val=""/>
      <w:lvlPicBulletId w:val="3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22829"/>
    <w:multiLevelType w:val="multilevel"/>
    <w:tmpl w:val="A8E01A00"/>
    <w:lvl w:ilvl="0">
      <w:start w:val="1"/>
      <w:numFmt w:val="bullet"/>
      <w:lvlText w:val=""/>
      <w:lvlPicBulletId w:val="5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307B0"/>
    <w:multiLevelType w:val="multilevel"/>
    <w:tmpl w:val="5218B894"/>
    <w:lvl w:ilvl="0">
      <w:start w:val="1"/>
      <w:numFmt w:val="bullet"/>
      <w:lvlText w:val=""/>
      <w:lvlPicBulletId w:val="3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72AB9"/>
    <w:multiLevelType w:val="multilevel"/>
    <w:tmpl w:val="77381448"/>
    <w:lvl w:ilvl="0">
      <w:start w:val="1"/>
      <w:numFmt w:val="bullet"/>
      <w:lvlText w:val=""/>
      <w:lvlPicBulletId w:val="5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22013"/>
    <w:multiLevelType w:val="multilevel"/>
    <w:tmpl w:val="84DEC6D8"/>
    <w:lvl w:ilvl="0">
      <w:start w:val="1"/>
      <w:numFmt w:val="bullet"/>
      <w:lvlText w:val=""/>
      <w:lvlPicBulletId w:val="4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BB"/>
    <w:rsid w:val="00237C23"/>
    <w:rsid w:val="00781826"/>
    <w:rsid w:val="00846CAB"/>
    <w:rsid w:val="00B47A20"/>
    <w:rsid w:val="00E8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44E74-9F41-46AF-8721-7A9B8474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McKendree University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Boysen, Guy A</dc:creator>
  <cp:keywords/>
  <dc:description/>
  <cp:lastModifiedBy>Eggleston, Tami J</cp:lastModifiedBy>
  <cp:revision>2</cp:revision>
  <dcterms:created xsi:type="dcterms:W3CDTF">2018-02-21T18:34:00Z</dcterms:created>
  <dcterms:modified xsi:type="dcterms:W3CDTF">2018-02-21T18:34:00Z</dcterms:modified>
</cp:coreProperties>
</file>